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90" w:type="dxa"/>
        <w:tblBorders>
          <w:top w:val="single" w:sz="48" w:space="0" w:color="FF6600"/>
          <w:left w:val="single" w:sz="48" w:space="0" w:color="FF6600"/>
          <w:bottom w:val="single" w:sz="48" w:space="0" w:color="FF6600"/>
          <w:right w:val="single" w:sz="48" w:space="0" w:color="FF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4500"/>
        <w:gridCol w:w="1260"/>
        <w:gridCol w:w="1620"/>
      </w:tblGrid>
      <w:tr w:rsidR="00795AA5" w:rsidTr="00795AA5">
        <w:trPr>
          <w:cantSplit/>
        </w:trPr>
        <w:tc>
          <w:tcPr>
            <w:tcW w:w="2520" w:type="dxa"/>
            <w:gridSpan w:val="2"/>
            <w:vMerge w:val="restart"/>
            <w:tcBorders>
              <w:top w:val="single" w:sz="48" w:space="0" w:color="0000FF"/>
              <w:left w:val="single" w:sz="48" w:space="0" w:color="0000FF"/>
              <w:bottom w:val="single" w:sz="8" w:space="0" w:color="0000FF"/>
              <w:right w:val="single" w:sz="8" w:space="0" w:color="auto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00" w:type="dxa"/>
            <w:tcBorders>
              <w:top w:val="single" w:sz="48" w:space="0" w:color="0000FF"/>
              <w:left w:val="single" w:sz="8" w:space="0" w:color="auto"/>
              <w:bottom w:val="single" w:sz="8" w:space="0" w:color="0000FF"/>
              <w:right w:val="single" w:sz="8" w:space="0" w:color="000000"/>
            </w:tcBorders>
            <w:hideMark/>
          </w:tcPr>
          <w:p w:rsidR="00795AA5" w:rsidRDefault="00795AA5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FF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FF"/>
                <w:lang w:val="it-IT"/>
              </w:rPr>
              <w:t>B E T R I E B S A N W E I S U N G</w:t>
            </w:r>
            <w:proofErr w:type="gramEnd"/>
          </w:p>
        </w:tc>
        <w:tc>
          <w:tcPr>
            <w:tcW w:w="2880" w:type="dxa"/>
            <w:gridSpan w:val="2"/>
            <w:vMerge w:val="restart"/>
            <w:tcBorders>
              <w:top w:val="single" w:sz="48" w:space="0" w:color="0000FF"/>
              <w:left w:val="single" w:sz="8" w:space="0" w:color="000000"/>
              <w:bottom w:val="single" w:sz="8" w:space="0" w:color="0000FF"/>
              <w:right w:val="single" w:sz="48" w:space="0" w:color="0000FF"/>
            </w:tcBorders>
            <w:hideMark/>
          </w:tcPr>
          <w:p w:rsidR="00795AA5" w:rsidRDefault="00795AA5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Datum, Firmenstempel, Unterschrift</w:t>
            </w:r>
          </w:p>
        </w:tc>
      </w:tr>
      <w:tr w:rsidR="00795AA5" w:rsidTr="00795AA5">
        <w:trPr>
          <w:cantSplit/>
        </w:trPr>
        <w:tc>
          <w:tcPr>
            <w:tcW w:w="16740" w:type="dxa"/>
            <w:gridSpan w:val="2"/>
            <w:vMerge/>
            <w:tcBorders>
              <w:top w:val="single" w:sz="48" w:space="0" w:color="0000FF"/>
              <w:left w:val="single" w:sz="48" w:space="0" w:color="0000FF"/>
              <w:bottom w:val="single" w:sz="8" w:space="0" w:color="0000FF"/>
              <w:right w:val="single" w:sz="8" w:space="0" w:color="auto"/>
            </w:tcBorders>
            <w:vAlign w:val="center"/>
            <w:hideMark/>
          </w:tcPr>
          <w:p w:rsidR="00795AA5" w:rsidRDefault="00795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8" w:space="0" w:color="0000FF"/>
              <w:left w:val="single" w:sz="8" w:space="0" w:color="auto"/>
              <w:bottom w:val="single" w:sz="8" w:space="0" w:color="0000FF"/>
              <w:right w:val="single" w:sz="8" w:space="0" w:color="000000"/>
            </w:tcBorders>
            <w:shd w:val="clear" w:color="auto" w:fill="0000FF"/>
            <w:hideMark/>
          </w:tcPr>
          <w:p w:rsidR="00795AA5" w:rsidRDefault="00795AA5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FFFFFF"/>
                <w:spacing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0"/>
              </w:rPr>
              <w:t>Geltungsbereich</w:t>
            </w:r>
          </w:p>
        </w:tc>
        <w:tc>
          <w:tcPr>
            <w:tcW w:w="2880" w:type="dxa"/>
            <w:gridSpan w:val="2"/>
            <w:vMerge/>
            <w:tcBorders>
              <w:top w:val="single" w:sz="8" w:space="0" w:color="0000FF"/>
              <w:left w:val="single" w:sz="8" w:space="0" w:color="auto"/>
              <w:bottom w:val="single" w:sz="8" w:space="0" w:color="0000FF"/>
              <w:right w:val="single" w:sz="8" w:space="0" w:color="000000"/>
            </w:tcBorders>
            <w:vAlign w:val="center"/>
            <w:hideMark/>
          </w:tcPr>
          <w:p w:rsidR="00795AA5" w:rsidRDefault="00795A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95AA5" w:rsidTr="00795AA5">
        <w:trPr>
          <w:cantSplit/>
        </w:trPr>
        <w:tc>
          <w:tcPr>
            <w:tcW w:w="16740" w:type="dxa"/>
            <w:gridSpan w:val="2"/>
            <w:vMerge/>
            <w:tcBorders>
              <w:top w:val="single" w:sz="48" w:space="0" w:color="0000FF"/>
              <w:left w:val="single" w:sz="48" w:space="0" w:color="0000FF"/>
              <w:bottom w:val="single" w:sz="8" w:space="0" w:color="0000FF"/>
              <w:right w:val="single" w:sz="8" w:space="0" w:color="auto"/>
            </w:tcBorders>
            <w:vAlign w:val="center"/>
            <w:hideMark/>
          </w:tcPr>
          <w:p w:rsidR="00795AA5" w:rsidRDefault="00795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8" w:space="0" w:color="0000FF"/>
              <w:left w:val="single" w:sz="8" w:space="0" w:color="auto"/>
              <w:bottom w:val="single" w:sz="8" w:space="0" w:color="0000FF"/>
              <w:right w:val="single" w:sz="8" w:space="0" w:color="000000"/>
            </w:tcBorders>
            <w:hideMark/>
          </w:tcPr>
          <w:p w:rsidR="00795AA5" w:rsidRDefault="00795AA5">
            <w:pPr>
              <w:spacing w:before="60" w:after="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Umgang mit Maschinen, Geräten und Arbeitsmitteln</w:t>
            </w:r>
          </w:p>
          <w:p w:rsidR="00795AA5" w:rsidRDefault="00795AA5">
            <w:pPr>
              <w:spacing w:after="6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Benutzen von Leitern und Tritten</w:t>
            </w:r>
          </w:p>
        </w:tc>
        <w:tc>
          <w:tcPr>
            <w:tcW w:w="4500" w:type="dxa"/>
            <w:gridSpan w:val="2"/>
            <w:vMerge/>
            <w:tcBorders>
              <w:top w:val="single" w:sz="8" w:space="0" w:color="0000FF"/>
              <w:left w:val="single" w:sz="8" w:space="0" w:color="auto"/>
              <w:bottom w:val="single" w:sz="8" w:space="0" w:color="0000FF"/>
              <w:right w:val="single" w:sz="8" w:space="0" w:color="000000"/>
            </w:tcBorders>
            <w:vAlign w:val="center"/>
            <w:hideMark/>
          </w:tcPr>
          <w:p w:rsidR="00795AA5" w:rsidRDefault="00795A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95AA5" w:rsidTr="00795AA5"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  <w:hideMark/>
          </w:tcPr>
          <w:p w:rsidR="00795AA5" w:rsidRDefault="00795AA5">
            <w:pPr>
              <w:pStyle w:val="berschrift2"/>
              <w:spacing w:before="40" w:after="40" w:line="276" w:lineRule="auto"/>
            </w:pPr>
            <w:r>
              <w:t>GEFAHREN FÜR MENSCH UND UMWELT</w:t>
            </w:r>
          </w:p>
        </w:tc>
      </w:tr>
      <w:tr w:rsidR="00795AA5" w:rsidTr="00795AA5">
        <w:trPr>
          <w:trHeight w:val="725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nil"/>
            </w:tcBorders>
            <w:hideMark/>
          </w:tcPr>
          <w:p w:rsidR="00795AA5" w:rsidRDefault="00795AA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47700" cy="6477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hideMark/>
          </w:tcPr>
          <w:p w:rsidR="00795AA5" w:rsidRDefault="00795AA5" w:rsidP="00AF15AB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Gefahren ergeben sich beim Benutzen von Leitern und Tritten durch die Möglichkeit des Herunterfallens, ein Umkippen der Leiter, Abrutschen der Leiter oder des Benutzers, Herunterspringen und das Herabfallen von Gegenständen.</w:t>
            </w:r>
          </w:p>
        </w:tc>
        <w:tc>
          <w:tcPr>
            <w:tcW w:w="1620" w:type="dxa"/>
            <w:tcBorders>
              <w:top w:val="single" w:sz="8" w:space="0" w:color="0000FF"/>
              <w:left w:val="nil"/>
              <w:bottom w:val="single" w:sz="8" w:space="0" w:color="0000FF"/>
              <w:right w:val="single" w:sz="48" w:space="0" w:color="0000FF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AA5" w:rsidTr="00795AA5"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  <w:hideMark/>
          </w:tcPr>
          <w:p w:rsidR="00795AA5" w:rsidRDefault="00795AA5">
            <w:pPr>
              <w:pStyle w:val="berschrift2"/>
              <w:spacing w:before="40" w:after="40" w:line="276" w:lineRule="auto"/>
              <w:rPr>
                <w:caps/>
              </w:rPr>
            </w:pPr>
            <w:r>
              <w:t>SCHUTZMASSNAHMEN UND VERHALTENSREGELN</w:t>
            </w:r>
          </w:p>
        </w:tc>
      </w:tr>
      <w:tr w:rsidR="00795AA5" w:rsidTr="00795AA5">
        <w:trPr>
          <w:trHeight w:val="1607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nil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hideMark/>
          </w:tcPr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Leitern und Tritte vor Benutzung überprüfen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 der Arbeit nicht zu weit hinauslehnen. Schwerpunkt beachten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Auf- und Abstiegsflächen frei von Gegenständen halten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Spreizeinrichtung vor dem Besteigen spannen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Leitern nicht hinter geschlossenen Türen aufstellen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Stehleitern nicht als Anlegeleitern benutzen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Treppen und anderen unebenen Standorten einen sicheren Höhenausgleich oder eine Spezialleiter verwenden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 richtigen Anstellwinkel von 65° bis 75° grundsätzlich einhalten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 Umständen zur Sicherung anbinden oder von einem zweiten Mann festhalten lassen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Anlegeleitern mindestens 1 m (ca. vier Sprossen) über die Austrittsstelle hinausragen lassen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Schuhsohlen frei von Verunreinigungen und Öl halten (Abrutschgefahr)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dem Gesicht zur Leiter auf- und absteigen und sich mit mindestens einer Hand festhalten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obersten beiden Sprossen einer Stehleiter nicht besteigen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Standfläche maximal 7,0 m über der Aufstellfläche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Gesamtgewicht von Werkzeug und Material nicht mehr als 10 kg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Arbeiten in mehr als 2,0 m Höhe nicht länger als insgesamt zwei Stunden pro Schicht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 Freien keine Gegenstände mit mehr als 1,0 m² Windfläche mitnehmen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Keine Stoffe und Geräte benutzen, die eine zusätzliche Gefahr darstellen (z. B. Gefahrstoffe oder Schweißen)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Leitern und Tritte so aufbewahren, dass sie gegen mechanische Beschädigungen, Austrocknen, Verschmutzen und Durchbiegen geschützt sind</w:t>
            </w:r>
          </w:p>
          <w:p w:rsidR="00795AA5" w:rsidRDefault="00795AA5" w:rsidP="00AF15A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Leitern nicht provisorisch reparieren und nicht behelfsmäßig verlängern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20" w:type="dxa"/>
            <w:tcBorders>
              <w:top w:val="single" w:sz="8" w:space="0" w:color="0000FF"/>
              <w:left w:val="nil"/>
              <w:bottom w:val="single" w:sz="8" w:space="0" w:color="0000FF"/>
              <w:right w:val="single" w:sz="48" w:space="0" w:color="0000FF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AA5" w:rsidTr="00795AA5"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  <w:hideMark/>
          </w:tcPr>
          <w:p w:rsidR="00795AA5" w:rsidRDefault="00795AA5">
            <w:pPr>
              <w:pStyle w:val="berschrift2"/>
              <w:spacing w:before="40" w:after="40" w:line="276" w:lineRule="auto"/>
              <w:rPr>
                <w:caps/>
              </w:rPr>
            </w:pPr>
            <w:r>
              <w:t>VERHALTEN BEI STÖRUNGEN</w:t>
            </w:r>
          </w:p>
        </w:tc>
      </w:tr>
      <w:tr w:rsidR="00795AA5" w:rsidTr="00795AA5">
        <w:trPr>
          <w:trHeight w:val="449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nil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  <w:hideMark/>
          </w:tcPr>
          <w:p w:rsidR="00795AA5" w:rsidRDefault="00795AA5" w:rsidP="00AF15AB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Schadhafte Leitern und Tritte sind der Benutzung zu entziehen.</w:t>
            </w:r>
          </w:p>
          <w:p w:rsidR="00795AA5" w:rsidRDefault="00795AA5" w:rsidP="00AF15AB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Leitern aus Holz dürfen keine deckenden Farbanstriche haben.</w:t>
            </w:r>
          </w:p>
          <w:p w:rsidR="00795AA5" w:rsidRDefault="00795AA5" w:rsidP="00AF15AB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Vorgesetzte und Leiterbeauftragten informieren</w:t>
            </w:r>
          </w:p>
        </w:tc>
        <w:tc>
          <w:tcPr>
            <w:tcW w:w="1620" w:type="dxa"/>
            <w:tcBorders>
              <w:top w:val="single" w:sz="8" w:space="0" w:color="0000FF"/>
              <w:left w:val="nil"/>
              <w:bottom w:val="single" w:sz="8" w:space="0" w:color="0000FF"/>
              <w:right w:val="single" w:sz="48" w:space="0" w:color="0000FF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AA5" w:rsidTr="00795AA5"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  <w:hideMark/>
          </w:tcPr>
          <w:p w:rsidR="00795AA5" w:rsidRDefault="00795AA5">
            <w:pPr>
              <w:pStyle w:val="berschrift2"/>
              <w:spacing w:before="40" w:after="40" w:line="276" w:lineRule="auto"/>
              <w:rPr>
                <w:caps/>
              </w:rPr>
            </w:pPr>
            <w:r>
              <w:t>VERHALTEN BEI UNFÄLLEN, ERSTE HILFE</w:t>
            </w:r>
          </w:p>
        </w:tc>
      </w:tr>
      <w:tr w:rsidR="00795AA5" w:rsidTr="00795AA5">
        <w:trPr>
          <w:trHeight w:val="890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nil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50165</wp:posOffset>
                  </wp:positionV>
                  <wp:extent cx="666750" cy="66675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8" w:space="0" w:color="0000FF"/>
              <w:right w:val="nil"/>
            </w:tcBorders>
          </w:tcPr>
          <w:p w:rsidR="00795AA5" w:rsidRDefault="00795AA5" w:rsidP="00AF15AB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Ersthelfer heranziehen</w:t>
            </w:r>
          </w:p>
          <w:p w:rsidR="00795AA5" w:rsidRDefault="00795AA5" w:rsidP="00AF15AB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Notruf: 112</w:t>
            </w:r>
          </w:p>
          <w:p w:rsidR="00795AA5" w:rsidRDefault="00795AA5" w:rsidP="00AF15AB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Unfall melden</w:t>
            </w:r>
          </w:p>
          <w:p w:rsidR="00795AA5" w:rsidRDefault="00795AA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95AA5" w:rsidRDefault="00795AA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nil"/>
              <w:bottom w:val="single" w:sz="8" w:space="0" w:color="0000FF"/>
              <w:right w:val="single" w:sz="48" w:space="0" w:color="0000FF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AA5" w:rsidTr="00795AA5"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  <w:hideMark/>
          </w:tcPr>
          <w:p w:rsidR="00795AA5" w:rsidRDefault="00795AA5">
            <w:pPr>
              <w:pStyle w:val="berschrift2"/>
              <w:spacing w:before="40" w:after="40" w:line="276" w:lineRule="auto"/>
              <w:rPr>
                <w:caps/>
              </w:rPr>
            </w:pPr>
            <w:r>
              <w:rPr>
                <w:caps/>
              </w:rPr>
              <w:lastRenderedPageBreak/>
              <w:t>SACHGERECHTE ENTSORGUNG</w:t>
            </w:r>
          </w:p>
        </w:tc>
      </w:tr>
      <w:tr w:rsidR="00795AA5" w:rsidTr="00795AA5">
        <w:trPr>
          <w:trHeight w:val="395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48" w:space="0" w:color="0000FF"/>
              <w:right w:val="nil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48" w:space="0" w:color="0000FF"/>
              <w:right w:val="nil"/>
            </w:tcBorders>
            <w:hideMark/>
          </w:tcPr>
          <w:p w:rsidR="00795AA5" w:rsidRDefault="00795AA5" w:rsidP="00AF15A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Reparaturen, Wartungsarbeiten und Inspektionen dürfen nur von hiermit beauftragten Personen durchgeführt werden.</w:t>
            </w:r>
          </w:p>
          <w:p w:rsidR="00795AA5" w:rsidRDefault="00795AA5" w:rsidP="00AF15AB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Leiterbeauftragter: </w:t>
            </w:r>
            <w:bookmarkStart w:id="1" w:name="Text1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20" w:type="dxa"/>
            <w:tcBorders>
              <w:top w:val="single" w:sz="8" w:space="0" w:color="0000FF"/>
              <w:left w:val="nil"/>
              <w:bottom w:val="single" w:sz="48" w:space="0" w:color="0000FF"/>
              <w:right w:val="single" w:sz="48" w:space="0" w:color="0000FF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AA5" w:rsidTr="00795AA5">
        <w:trPr>
          <w:cantSplit/>
        </w:trPr>
        <w:tc>
          <w:tcPr>
            <w:tcW w:w="9900" w:type="dxa"/>
            <w:gridSpan w:val="5"/>
            <w:tcBorders>
              <w:top w:val="single" w:sz="8" w:space="0" w:color="0000FF"/>
              <w:left w:val="single" w:sz="48" w:space="0" w:color="0000FF"/>
              <w:bottom w:val="single" w:sz="8" w:space="0" w:color="0000FF"/>
              <w:right w:val="single" w:sz="48" w:space="0" w:color="0000FF"/>
            </w:tcBorders>
            <w:shd w:val="clear" w:color="auto" w:fill="0000FF"/>
          </w:tcPr>
          <w:p w:rsidR="00795AA5" w:rsidRDefault="00795AA5">
            <w:pPr>
              <w:pStyle w:val="berschrift2"/>
              <w:spacing w:line="276" w:lineRule="auto"/>
              <w:rPr>
                <w:caps/>
              </w:rPr>
            </w:pPr>
          </w:p>
        </w:tc>
      </w:tr>
      <w:tr w:rsidR="00795AA5" w:rsidTr="00795AA5">
        <w:trPr>
          <w:trHeight w:val="676"/>
        </w:trPr>
        <w:tc>
          <w:tcPr>
            <w:tcW w:w="1440" w:type="dxa"/>
            <w:tcBorders>
              <w:top w:val="single" w:sz="8" w:space="0" w:color="0000FF"/>
              <w:left w:val="single" w:sz="48" w:space="0" w:color="0000FF"/>
              <w:bottom w:val="single" w:sz="48" w:space="0" w:color="0000FF"/>
              <w:right w:val="nil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single" w:sz="8" w:space="0" w:color="0000FF"/>
              <w:left w:val="nil"/>
              <w:bottom w:val="single" w:sz="48" w:space="0" w:color="0000FF"/>
              <w:right w:val="nil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95AA5" w:rsidRDefault="00795AA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Datum:  </w:t>
            </w:r>
            <w:bookmarkStart w:id="2" w:name="Text2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Unterschrift: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0000FF"/>
              <w:left w:val="nil"/>
              <w:bottom w:val="single" w:sz="48" w:space="0" w:color="0000FF"/>
              <w:right w:val="single" w:sz="48" w:space="0" w:color="0000FF"/>
            </w:tcBorders>
          </w:tcPr>
          <w:p w:rsidR="00795AA5" w:rsidRDefault="00795A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2313" w:rsidRDefault="007E2313"/>
    <w:sectPr w:rsidR="007E23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DD0"/>
    <w:multiLevelType w:val="hybridMultilevel"/>
    <w:tmpl w:val="E3A27A1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33986"/>
    <w:multiLevelType w:val="hybridMultilevel"/>
    <w:tmpl w:val="F1B2B99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C04732"/>
    <w:multiLevelType w:val="hybridMultilevel"/>
    <w:tmpl w:val="2412447C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8EF6E45"/>
    <w:multiLevelType w:val="hybridMultilevel"/>
    <w:tmpl w:val="37D677D8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7C5254A"/>
    <w:multiLevelType w:val="hybridMultilevel"/>
    <w:tmpl w:val="94B67C4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A5"/>
    <w:rsid w:val="00795AA5"/>
    <w:rsid w:val="007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795AA5"/>
    <w:pPr>
      <w:keepNext/>
      <w:jc w:val="center"/>
      <w:outlineLvl w:val="1"/>
    </w:pPr>
    <w:rPr>
      <w:rFonts w:ascii="Arial" w:hAnsi="Arial" w:cs="Arial"/>
      <w:b/>
      <w:bCs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795AA5"/>
    <w:rPr>
      <w:rFonts w:ascii="Arial" w:eastAsia="Times New Roman" w:hAnsi="Arial" w:cs="Arial"/>
      <w:b/>
      <w:bCs/>
      <w:color w:val="FFFFF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A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AA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795AA5"/>
    <w:pPr>
      <w:keepNext/>
      <w:jc w:val="center"/>
      <w:outlineLvl w:val="1"/>
    </w:pPr>
    <w:rPr>
      <w:rFonts w:ascii="Arial" w:hAnsi="Arial" w:cs="Arial"/>
      <w:b/>
      <w:bCs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795AA5"/>
    <w:rPr>
      <w:rFonts w:ascii="Arial" w:eastAsia="Times New Roman" w:hAnsi="Arial" w:cs="Arial"/>
      <w:b/>
      <w:bCs/>
      <w:color w:val="FFFFF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A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AA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Jörn Löffler</dc:creator>
  <cp:lastModifiedBy>Jörn Löffler</cp:lastModifiedBy>
  <cp:revision>1</cp:revision>
  <dcterms:created xsi:type="dcterms:W3CDTF">2016-06-29T11:50:00Z</dcterms:created>
  <dcterms:modified xsi:type="dcterms:W3CDTF">2016-06-29T11:51:00Z</dcterms:modified>
</cp:coreProperties>
</file>